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AC" w:rsidRPr="00536C65" w:rsidRDefault="00F359EC" w:rsidP="0077145F">
      <w:pPr>
        <w:spacing w:line="264" w:lineRule="auto"/>
        <w:jc w:val="center"/>
        <w:rPr>
          <w:rFonts w:ascii="Calibri" w:hAnsi="Calibri" w:cs="Calibri"/>
          <w:b/>
          <w:sz w:val="28"/>
          <w:szCs w:val="28"/>
        </w:rPr>
      </w:pPr>
      <w:r w:rsidRPr="00536C65">
        <w:rPr>
          <w:rFonts w:ascii="Calibri" w:hAnsi="Calibri" w:cs="Calibri"/>
          <w:b/>
          <w:sz w:val="28"/>
          <w:szCs w:val="28"/>
        </w:rPr>
        <w:t xml:space="preserve">2015-2016 </w:t>
      </w:r>
      <w:r w:rsidR="00401FAC" w:rsidRPr="00536C65">
        <w:rPr>
          <w:rFonts w:ascii="Calibri" w:hAnsi="Calibri" w:cs="Calibri"/>
          <w:b/>
          <w:sz w:val="28"/>
          <w:szCs w:val="28"/>
        </w:rPr>
        <w:t>Service Learning Course Proposal Form</w:t>
      </w:r>
    </w:p>
    <w:p w:rsidR="00401FAC" w:rsidRPr="00536C65" w:rsidRDefault="00401FAC" w:rsidP="0077145F">
      <w:pPr>
        <w:spacing w:line="264" w:lineRule="auto"/>
        <w:rPr>
          <w:rFonts w:ascii="Calibri" w:hAnsi="Calibri" w:cs="Calibri"/>
          <w:b/>
          <w:sz w:val="22"/>
          <w:szCs w:val="22"/>
        </w:rPr>
      </w:pPr>
    </w:p>
    <w:p w:rsidR="0077145F" w:rsidRPr="00536C65" w:rsidRDefault="0077145F" w:rsidP="0077145F">
      <w:pPr>
        <w:spacing w:line="264" w:lineRule="auto"/>
        <w:rPr>
          <w:rFonts w:ascii="Calibri" w:hAnsi="Calibri" w:cs="Calibri"/>
          <w:i/>
          <w:sz w:val="22"/>
          <w:szCs w:val="22"/>
        </w:rPr>
      </w:pPr>
    </w:p>
    <w:p w:rsidR="0077145F" w:rsidRPr="00536C65" w:rsidRDefault="0077145F" w:rsidP="0077145F">
      <w:pPr>
        <w:spacing w:line="264" w:lineRule="auto"/>
        <w:rPr>
          <w:rFonts w:ascii="Calibri" w:hAnsi="Calibri" w:cs="Calibri"/>
          <w:sz w:val="22"/>
          <w:szCs w:val="22"/>
        </w:rPr>
      </w:pPr>
      <w:r w:rsidRPr="00536C65">
        <w:rPr>
          <w:rFonts w:ascii="Calibri" w:hAnsi="Calibri" w:cs="Calibri"/>
          <w:b/>
          <w:sz w:val="22"/>
          <w:szCs w:val="22"/>
          <w:u w:val="single"/>
        </w:rPr>
        <w:t>Name:</w:t>
      </w:r>
      <w:r w:rsidR="0091038D" w:rsidRPr="00536C65">
        <w:rPr>
          <w:rFonts w:ascii="Calibri" w:hAnsi="Calibri" w:cs="Calibri"/>
          <w:sz w:val="22"/>
          <w:szCs w:val="22"/>
        </w:rPr>
        <w:tab/>
      </w:r>
      <w:r w:rsidR="0091038D" w:rsidRPr="00536C65">
        <w:rPr>
          <w:rFonts w:ascii="Calibri" w:hAnsi="Calibri" w:cs="Calibri"/>
          <w:sz w:val="22"/>
          <w:szCs w:val="22"/>
        </w:rPr>
        <w:tab/>
      </w:r>
      <w:r w:rsidR="0091038D" w:rsidRPr="00536C65">
        <w:rPr>
          <w:rFonts w:ascii="Calibri" w:hAnsi="Calibri" w:cs="Calibri"/>
          <w:sz w:val="22"/>
          <w:szCs w:val="22"/>
        </w:rPr>
        <w:tab/>
        <w:t>Connie Fuller, Ph.D.</w:t>
      </w:r>
    </w:p>
    <w:p w:rsidR="0077145F" w:rsidRPr="00536C65" w:rsidRDefault="0077145F" w:rsidP="0077145F">
      <w:pPr>
        <w:spacing w:line="264" w:lineRule="auto"/>
        <w:rPr>
          <w:rFonts w:ascii="Calibri" w:hAnsi="Calibri" w:cs="Calibri"/>
          <w:sz w:val="22"/>
          <w:szCs w:val="22"/>
        </w:rPr>
      </w:pPr>
      <w:r w:rsidRPr="00536C65">
        <w:rPr>
          <w:rFonts w:ascii="Calibri" w:hAnsi="Calibri" w:cs="Calibri"/>
          <w:b/>
          <w:sz w:val="22"/>
          <w:szCs w:val="22"/>
          <w:u w:val="single"/>
        </w:rPr>
        <w:t>Department:</w:t>
      </w:r>
      <w:r w:rsidR="0091038D" w:rsidRPr="00536C65">
        <w:rPr>
          <w:rFonts w:ascii="Calibri" w:hAnsi="Calibri" w:cs="Calibri"/>
          <w:sz w:val="22"/>
          <w:szCs w:val="22"/>
        </w:rPr>
        <w:tab/>
      </w:r>
      <w:r w:rsidR="0091038D" w:rsidRPr="00536C65">
        <w:rPr>
          <w:rFonts w:ascii="Calibri" w:hAnsi="Calibri" w:cs="Calibri"/>
          <w:sz w:val="22"/>
          <w:szCs w:val="22"/>
        </w:rPr>
        <w:tab/>
        <w:t>Business Psychology</w:t>
      </w:r>
    </w:p>
    <w:p w:rsidR="0023711C" w:rsidRPr="00536C65" w:rsidRDefault="0023711C" w:rsidP="0023711C">
      <w:pPr>
        <w:spacing w:line="264" w:lineRule="auto"/>
        <w:rPr>
          <w:rFonts w:ascii="Calibri" w:hAnsi="Calibri" w:cs="Calibri"/>
          <w:sz w:val="22"/>
          <w:szCs w:val="22"/>
        </w:rPr>
      </w:pPr>
      <w:r w:rsidRPr="00536C65">
        <w:rPr>
          <w:rFonts w:ascii="Calibri" w:hAnsi="Calibri" w:cs="Calibri"/>
          <w:b/>
          <w:sz w:val="22"/>
          <w:szCs w:val="22"/>
          <w:u w:val="single"/>
        </w:rPr>
        <w:t>Department Chair:</w:t>
      </w:r>
      <w:r w:rsidR="0091038D" w:rsidRPr="00536C65">
        <w:rPr>
          <w:rFonts w:ascii="Calibri" w:hAnsi="Calibri" w:cs="Calibri"/>
          <w:sz w:val="22"/>
          <w:szCs w:val="22"/>
        </w:rPr>
        <w:tab/>
        <w:t>Keith Carroll, Ph.D.</w:t>
      </w:r>
    </w:p>
    <w:p w:rsidR="0077145F" w:rsidRPr="00536C65" w:rsidRDefault="0077145F" w:rsidP="0077145F">
      <w:pPr>
        <w:spacing w:line="264" w:lineRule="auto"/>
        <w:rPr>
          <w:rFonts w:ascii="Calibri" w:hAnsi="Calibri" w:cs="Calibri"/>
          <w:sz w:val="22"/>
          <w:szCs w:val="22"/>
        </w:rPr>
      </w:pPr>
      <w:r w:rsidRPr="00536C65">
        <w:rPr>
          <w:rFonts w:ascii="Calibri" w:hAnsi="Calibri" w:cs="Calibri"/>
          <w:b/>
          <w:sz w:val="22"/>
          <w:szCs w:val="22"/>
          <w:u w:val="single"/>
        </w:rPr>
        <w:t>Campus:</w:t>
      </w:r>
      <w:r w:rsidRPr="00536C65">
        <w:rPr>
          <w:rFonts w:ascii="Calibri" w:hAnsi="Calibri" w:cs="Calibri"/>
          <w:b/>
          <w:sz w:val="22"/>
          <w:szCs w:val="22"/>
        </w:rPr>
        <w:t xml:space="preserve"> Chicago</w:t>
      </w:r>
      <w:r w:rsidRPr="00536C65">
        <w:rPr>
          <w:rFonts w:ascii="Calibri" w:hAnsi="Calibri" w:cs="Calibri"/>
          <w:sz w:val="22"/>
          <w:szCs w:val="22"/>
        </w:rPr>
        <w:t xml:space="preserve">     LA     Irving     DC     Online</w:t>
      </w:r>
      <w:r w:rsidRPr="00536C65">
        <w:rPr>
          <w:rFonts w:ascii="Calibri" w:hAnsi="Calibri" w:cs="Calibri"/>
          <w:sz w:val="22"/>
          <w:szCs w:val="22"/>
        </w:rPr>
        <w:tab/>
      </w:r>
    </w:p>
    <w:p w:rsidR="0077145F" w:rsidRPr="00536C65" w:rsidRDefault="0077145F" w:rsidP="0077145F">
      <w:pPr>
        <w:spacing w:line="264" w:lineRule="auto"/>
        <w:rPr>
          <w:rFonts w:ascii="Calibri" w:hAnsi="Calibri" w:cs="Calibri"/>
          <w:sz w:val="22"/>
          <w:szCs w:val="22"/>
        </w:rPr>
      </w:pPr>
      <w:r w:rsidRPr="00536C65">
        <w:rPr>
          <w:rFonts w:ascii="Calibri" w:hAnsi="Calibri" w:cs="Calibri"/>
          <w:b/>
          <w:sz w:val="22"/>
          <w:szCs w:val="22"/>
          <w:u w:val="single"/>
        </w:rPr>
        <w:t>Status:</w:t>
      </w:r>
      <w:r w:rsidRPr="00536C65">
        <w:rPr>
          <w:rFonts w:ascii="Calibri" w:hAnsi="Calibri" w:cs="Calibri"/>
          <w:sz w:val="22"/>
          <w:szCs w:val="22"/>
        </w:rPr>
        <w:t xml:space="preserve"> Adjunct Faculty /</w:t>
      </w:r>
      <w:r w:rsidR="00327FB6" w:rsidRPr="00536C65">
        <w:rPr>
          <w:rFonts w:ascii="Calibri" w:hAnsi="Calibri" w:cs="Calibri"/>
          <w:sz w:val="22"/>
          <w:szCs w:val="22"/>
        </w:rPr>
        <w:t xml:space="preserve"> Program</w:t>
      </w:r>
      <w:r w:rsidRPr="00536C65">
        <w:rPr>
          <w:rFonts w:ascii="Calibri" w:hAnsi="Calibri" w:cs="Calibri"/>
          <w:sz w:val="22"/>
          <w:szCs w:val="22"/>
        </w:rPr>
        <w:t xml:space="preserve"> Faculty </w:t>
      </w:r>
      <w:r w:rsidR="00327FB6" w:rsidRPr="00536C65">
        <w:rPr>
          <w:rFonts w:ascii="Calibri" w:hAnsi="Calibri" w:cs="Calibri"/>
          <w:sz w:val="22"/>
          <w:szCs w:val="22"/>
        </w:rPr>
        <w:t>/</w:t>
      </w:r>
      <w:r w:rsidR="0091038D" w:rsidRPr="00536C65">
        <w:rPr>
          <w:rFonts w:ascii="Calibri" w:hAnsi="Calibri" w:cs="Calibri"/>
          <w:b/>
          <w:sz w:val="22"/>
          <w:szCs w:val="22"/>
        </w:rPr>
        <w:t>Affiliate Faculty</w:t>
      </w:r>
      <w:r w:rsidR="0091038D" w:rsidRPr="00536C65">
        <w:rPr>
          <w:rFonts w:ascii="Calibri" w:hAnsi="Calibri" w:cs="Calibri"/>
          <w:sz w:val="22"/>
          <w:szCs w:val="22"/>
        </w:rPr>
        <w:t>/</w:t>
      </w:r>
      <w:r w:rsidR="00327FB6" w:rsidRPr="00536C65">
        <w:rPr>
          <w:rFonts w:ascii="Calibri" w:hAnsi="Calibri" w:cs="Calibri"/>
          <w:sz w:val="22"/>
          <w:szCs w:val="22"/>
        </w:rPr>
        <w:t xml:space="preserve"> Administrative Faculty </w:t>
      </w:r>
      <w:r w:rsidRPr="00536C65">
        <w:rPr>
          <w:rFonts w:ascii="Calibri" w:hAnsi="Calibri" w:cs="Calibri"/>
          <w:sz w:val="22"/>
          <w:szCs w:val="22"/>
        </w:rPr>
        <w:t>(circle one)</w:t>
      </w:r>
    </w:p>
    <w:p w:rsidR="0023711C" w:rsidRPr="00536C65" w:rsidRDefault="0023711C" w:rsidP="0077145F">
      <w:pPr>
        <w:spacing w:line="264" w:lineRule="auto"/>
        <w:rPr>
          <w:rFonts w:ascii="Calibri" w:hAnsi="Calibri" w:cs="Calibri"/>
          <w:sz w:val="22"/>
          <w:szCs w:val="22"/>
        </w:rPr>
      </w:pPr>
      <w:r w:rsidRPr="00536C65">
        <w:rPr>
          <w:rFonts w:ascii="Calibri" w:hAnsi="Calibri" w:cs="Calibri"/>
          <w:b/>
          <w:sz w:val="22"/>
          <w:szCs w:val="22"/>
          <w:u w:val="single"/>
        </w:rPr>
        <w:t>Faculty Rank:</w:t>
      </w:r>
      <w:r w:rsidRPr="00536C65">
        <w:rPr>
          <w:rFonts w:ascii="Calibri" w:hAnsi="Calibri" w:cs="Calibri"/>
          <w:sz w:val="22"/>
          <w:szCs w:val="22"/>
        </w:rPr>
        <w:t xml:space="preserve"> Assistant / Associate / </w:t>
      </w:r>
      <w:r w:rsidRPr="00536C65">
        <w:rPr>
          <w:rFonts w:ascii="Calibri" w:hAnsi="Calibri" w:cs="Calibri"/>
          <w:b/>
          <w:sz w:val="22"/>
          <w:szCs w:val="22"/>
        </w:rPr>
        <w:t xml:space="preserve">Full </w:t>
      </w:r>
      <w:r w:rsidRPr="00536C65">
        <w:rPr>
          <w:rFonts w:ascii="Calibri" w:hAnsi="Calibri" w:cs="Calibri"/>
          <w:sz w:val="22"/>
          <w:szCs w:val="22"/>
        </w:rPr>
        <w:t>(circle one)</w:t>
      </w:r>
    </w:p>
    <w:p w:rsidR="00327FB6" w:rsidRPr="00536C65" w:rsidRDefault="0077145F" w:rsidP="0077145F">
      <w:pPr>
        <w:spacing w:line="264" w:lineRule="auto"/>
        <w:rPr>
          <w:rFonts w:ascii="Calibri" w:hAnsi="Calibri" w:cs="Calibri"/>
          <w:sz w:val="22"/>
          <w:szCs w:val="22"/>
        </w:rPr>
      </w:pPr>
      <w:r w:rsidRPr="00536C65">
        <w:rPr>
          <w:rFonts w:ascii="Calibri" w:hAnsi="Calibri" w:cs="Calibri"/>
          <w:b/>
          <w:sz w:val="22"/>
          <w:szCs w:val="22"/>
          <w:u w:val="single"/>
        </w:rPr>
        <w:t xml:space="preserve">Community </w:t>
      </w:r>
      <w:r w:rsidR="00327FB6" w:rsidRPr="00536C65">
        <w:rPr>
          <w:rFonts w:ascii="Calibri" w:hAnsi="Calibri" w:cs="Calibri"/>
          <w:b/>
          <w:sz w:val="22"/>
          <w:szCs w:val="22"/>
          <w:u w:val="single"/>
        </w:rPr>
        <w:t>Partner Site:</w:t>
      </w:r>
      <w:r w:rsidR="0091038D" w:rsidRPr="00536C65">
        <w:rPr>
          <w:rFonts w:ascii="Calibri" w:hAnsi="Calibri" w:cs="Calibri"/>
          <w:sz w:val="22"/>
          <w:szCs w:val="22"/>
        </w:rPr>
        <w:tab/>
        <w:t>TBD</w:t>
      </w:r>
    </w:p>
    <w:p w:rsidR="0077145F" w:rsidRPr="00536C65" w:rsidRDefault="002E396C" w:rsidP="0077145F">
      <w:pPr>
        <w:spacing w:line="264" w:lineRule="auto"/>
        <w:rPr>
          <w:rFonts w:ascii="Calibri" w:hAnsi="Calibri" w:cs="Calibri"/>
          <w:sz w:val="22"/>
          <w:szCs w:val="22"/>
        </w:rPr>
      </w:pPr>
      <w:r w:rsidRPr="00536C65">
        <w:rPr>
          <w:rFonts w:ascii="Calibri" w:hAnsi="Calibri" w:cs="Calibri"/>
          <w:b/>
          <w:sz w:val="22"/>
          <w:szCs w:val="22"/>
          <w:u w:val="single"/>
        </w:rPr>
        <w:t>Course Title:</w:t>
      </w:r>
      <w:r w:rsidR="0091038D" w:rsidRPr="00536C65">
        <w:rPr>
          <w:rFonts w:ascii="Calibri" w:hAnsi="Calibri" w:cs="Calibri"/>
          <w:sz w:val="22"/>
          <w:szCs w:val="22"/>
        </w:rPr>
        <w:tab/>
      </w:r>
      <w:r w:rsidR="0091038D" w:rsidRPr="00536C65">
        <w:rPr>
          <w:rFonts w:ascii="Calibri" w:hAnsi="Calibri" w:cs="Calibri"/>
          <w:sz w:val="22"/>
          <w:szCs w:val="22"/>
        </w:rPr>
        <w:tab/>
      </w:r>
      <w:r w:rsidR="0091038D" w:rsidRPr="00536C65">
        <w:rPr>
          <w:rFonts w:ascii="Calibri" w:hAnsi="Calibri" w:cs="Calibri"/>
          <w:sz w:val="22"/>
          <w:szCs w:val="22"/>
        </w:rPr>
        <w:tab/>
        <w:t xml:space="preserve">OL551, </w:t>
      </w:r>
      <w:r w:rsidR="0091038D" w:rsidRPr="00536C65">
        <w:rPr>
          <w:rFonts w:ascii="Arial" w:hAnsi="Arial" w:cs="Arial"/>
        </w:rPr>
        <w:t>Group and Team Leadership</w:t>
      </w:r>
    </w:p>
    <w:p w:rsidR="0077145F" w:rsidRPr="00536C65" w:rsidRDefault="0077145F" w:rsidP="0077145F">
      <w:pPr>
        <w:spacing w:line="264" w:lineRule="auto"/>
        <w:rPr>
          <w:rFonts w:ascii="Calibri" w:hAnsi="Calibri" w:cs="Calibri"/>
          <w:sz w:val="22"/>
          <w:szCs w:val="22"/>
        </w:rPr>
      </w:pPr>
    </w:p>
    <w:p w:rsidR="0077145F" w:rsidRPr="00536C65" w:rsidRDefault="0077145F" w:rsidP="0077145F">
      <w:pPr>
        <w:spacing w:line="264" w:lineRule="auto"/>
        <w:rPr>
          <w:rFonts w:ascii="Calibri" w:hAnsi="Calibri" w:cs="Calibri"/>
          <w:sz w:val="22"/>
          <w:szCs w:val="22"/>
        </w:rPr>
      </w:pPr>
      <w:r w:rsidRPr="00536C65">
        <w:rPr>
          <w:rFonts w:ascii="Calibri" w:hAnsi="Calibri" w:cs="Calibri"/>
          <w:b/>
          <w:sz w:val="22"/>
          <w:szCs w:val="22"/>
          <w:u w:val="single"/>
        </w:rPr>
        <w:t>Description of the service project:</w:t>
      </w:r>
      <w:r w:rsidRPr="00536C65">
        <w:rPr>
          <w:rFonts w:ascii="Calibri" w:hAnsi="Calibri" w:cs="Calibri"/>
          <w:sz w:val="22"/>
          <w:szCs w:val="22"/>
        </w:rPr>
        <w:t xml:space="preserve"> Describe </w:t>
      </w:r>
      <w:r w:rsidR="002E396C" w:rsidRPr="00536C65">
        <w:rPr>
          <w:rFonts w:ascii="Calibri" w:hAnsi="Calibri" w:cs="Calibri"/>
          <w:sz w:val="22"/>
          <w:szCs w:val="22"/>
        </w:rPr>
        <w:t>the service project that will be integrated into the course</w:t>
      </w:r>
      <w:r w:rsidR="00F359EC" w:rsidRPr="00536C65">
        <w:rPr>
          <w:rFonts w:ascii="Calibri" w:hAnsi="Calibri" w:cs="Calibri"/>
          <w:sz w:val="22"/>
          <w:szCs w:val="22"/>
        </w:rPr>
        <w:t xml:space="preserve">.  Explain </w:t>
      </w:r>
      <w:r w:rsidR="002E396C" w:rsidRPr="00536C65">
        <w:rPr>
          <w:rFonts w:ascii="Calibri" w:hAnsi="Calibri" w:cs="Calibri"/>
          <w:sz w:val="22"/>
          <w:szCs w:val="22"/>
        </w:rPr>
        <w:t xml:space="preserve">what specific community </w:t>
      </w:r>
      <w:r w:rsidR="009A01FE" w:rsidRPr="00536C65">
        <w:rPr>
          <w:rFonts w:ascii="Calibri" w:hAnsi="Calibri" w:cs="Calibri"/>
          <w:sz w:val="22"/>
          <w:szCs w:val="22"/>
        </w:rPr>
        <w:t>needs will be addressed</w:t>
      </w:r>
      <w:r w:rsidRPr="00536C65">
        <w:rPr>
          <w:rFonts w:ascii="Calibri" w:hAnsi="Calibri" w:cs="Calibri"/>
          <w:sz w:val="22"/>
          <w:szCs w:val="22"/>
        </w:rPr>
        <w:t xml:space="preserve">.  </w:t>
      </w:r>
    </w:p>
    <w:p w:rsidR="0077145F" w:rsidRPr="00536C65" w:rsidRDefault="0091038D" w:rsidP="0077145F">
      <w:pPr>
        <w:spacing w:line="264" w:lineRule="auto"/>
        <w:rPr>
          <w:rFonts w:ascii="Calibri" w:hAnsi="Calibri" w:cs="Calibri"/>
          <w:sz w:val="22"/>
          <w:szCs w:val="22"/>
        </w:rPr>
      </w:pPr>
      <w:r w:rsidRPr="00536C65">
        <w:rPr>
          <w:rFonts w:ascii="Calibri" w:hAnsi="Calibri" w:cs="Calibri"/>
          <w:sz w:val="22"/>
          <w:szCs w:val="22"/>
        </w:rPr>
        <w:t xml:space="preserve">This course focuses on the building blocks for effective teams and teamwork.  Students will observe client teams in action, or interview team leaders whose teams are not functioning as they would </w:t>
      </w:r>
      <w:proofErr w:type="gramStart"/>
      <w:r w:rsidRPr="00536C65">
        <w:rPr>
          <w:rFonts w:ascii="Calibri" w:hAnsi="Calibri" w:cs="Calibri"/>
          <w:sz w:val="22"/>
          <w:szCs w:val="22"/>
        </w:rPr>
        <w:t>like,  and</w:t>
      </w:r>
      <w:proofErr w:type="gramEnd"/>
      <w:r w:rsidRPr="00536C65">
        <w:rPr>
          <w:rFonts w:ascii="Calibri" w:hAnsi="Calibri" w:cs="Calibri"/>
          <w:sz w:val="22"/>
          <w:szCs w:val="22"/>
        </w:rPr>
        <w:t xml:space="preserve"> then provide feedback on strengths and areas for improvement.  </w:t>
      </w:r>
    </w:p>
    <w:p w:rsidR="0077145F" w:rsidRPr="00536C65" w:rsidRDefault="0077145F" w:rsidP="0077145F">
      <w:pPr>
        <w:spacing w:line="264" w:lineRule="auto"/>
        <w:rPr>
          <w:rFonts w:ascii="Calibri" w:hAnsi="Calibri" w:cs="Calibri"/>
          <w:sz w:val="22"/>
          <w:szCs w:val="22"/>
        </w:rPr>
      </w:pPr>
      <w:r w:rsidRPr="00536C65">
        <w:rPr>
          <w:rFonts w:ascii="Calibri" w:hAnsi="Calibri" w:cs="Calibri"/>
          <w:sz w:val="22"/>
          <w:szCs w:val="22"/>
        </w:rPr>
        <w:br/>
      </w:r>
    </w:p>
    <w:p w:rsidR="0077145F" w:rsidRPr="00536C65" w:rsidRDefault="0077145F" w:rsidP="0077145F">
      <w:pPr>
        <w:spacing w:line="264" w:lineRule="auto"/>
        <w:rPr>
          <w:rFonts w:ascii="Calibri" w:hAnsi="Calibri" w:cs="Calibri"/>
          <w:sz w:val="22"/>
          <w:szCs w:val="22"/>
        </w:rPr>
      </w:pPr>
      <w:r w:rsidRPr="00536C65">
        <w:rPr>
          <w:rFonts w:ascii="Calibri" w:hAnsi="Calibri" w:cs="Calibri"/>
          <w:b/>
          <w:sz w:val="22"/>
          <w:szCs w:val="22"/>
          <w:u w:val="single"/>
        </w:rPr>
        <w:t>Logistics of the service project:</w:t>
      </w:r>
      <w:r w:rsidRPr="00536C65">
        <w:rPr>
          <w:rFonts w:ascii="Calibri" w:hAnsi="Calibri" w:cs="Calibri"/>
          <w:sz w:val="22"/>
          <w:szCs w:val="22"/>
        </w:rPr>
        <w:t xml:space="preserve"> Include information on timeline</w:t>
      </w:r>
      <w:r w:rsidR="002E396C" w:rsidRPr="00536C65">
        <w:rPr>
          <w:rFonts w:ascii="Calibri" w:hAnsi="Calibri" w:cs="Calibri"/>
          <w:sz w:val="22"/>
          <w:szCs w:val="22"/>
        </w:rPr>
        <w:t>, schedule, name of</w:t>
      </w:r>
      <w:r w:rsidRPr="00536C65">
        <w:rPr>
          <w:rFonts w:ascii="Calibri" w:hAnsi="Calibri" w:cs="Calibri"/>
          <w:sz w:val="22"/>
          <w:szCs w:val="22"/>
        </w:rPr>
        <w:t xml:space="preserve"> the community site</w:t>
      </w:r>
      <w:r w:rsidR="00F359EC" w:rsidRPr="00536C65">
        <w:rPr>
          <w:rFonts w:ascii="Calibri" w:hAnsi="Calibri" w:cs="Calibri"/>
          <w:sz w:val="22"/>
          <w:szCs w:val="22"/>
        </w:rPr>
        <w:t xml:space="preserve"> that you will partner with</w:t>
      </w:r>
      <w:r w:rsidRPr="00536C65">
        <w:rPr>
          <w:rFonts w:ascii="Calibri" w:hAnsi="Calibri" w:cs="Calibri"/>
          <w:sz w:val="22"/>
          <w:szCs w:val="22"/>
        </w:rPr>
        <w:t>, on-site supervision, and any transportation information.</w:t>
      </w:r>
    </w:p>
    <w:p w:rsidR="0091038D" w:rsidRPr="00536C65" w:rsidRDefault="0091038D" w:rsidP="0077145F">
      <w:pPr>
        <w:spacing w:line="264" w:lineRule="auto"/>
        <w:rPr>
          <w:rFonts w:ascii="Calibri" w:hAnsi="Calibri" w:cs="Calibri"/>
          <w:sz w:val="22"/>
          <w:szCs w:val="22"/>
        </w:rPr>
      </w:pPr>
    </w:p>
    <w:p w:rsidR="0077145F" w:rsidRPr="00536C65" w:rsidRDefault="0091038D" w:rsidP="0077145F">
      <w:pPr>
        <w:spacing w:line="264" w:lineRule="auto"/>
        <w:rPr>
          <w:rFonts w:ascii="Calibri" w:hAnsi="Calibri" w:cs="Calibri"/>
          <w:sz w:val="22"/>
          <w:szCs w:val="22"/>
        </w:rPr>
      </w:pPr>
      <w:r w:rsidRPr="00536C65">
        <w:rPr>
          <w:rFonts w:ascii="Calibri" w:hAnsi="Calibri" w:cs="Calibri"/>
          <w:sz w:val="22"/>
          <w:szCs w:val="22"/>
        </w:rPr>
        <w:t>It would be helpful if clients can come to TCS to enable student interviews.  If a client prefers, students may be invited to observe teams on site at the client’s location.</w:t>
      </w:r>
    </w:p>
    <w:p w:rsidR="0077145F" w:rsidRPr="00536C65" w:rsidRDefault="0077145F" w:rsidP="0077145F">
      <w:pPr>
        <w:spacing w:line="264" w:lineRule="auto"/>
        <w:rPr>
          <w:rFonts w:ascii="Calibri" w:hAnsi="Calibri" w:cs="Calibri"/>
          <w:sz w:val="22"/>
          <w:szCs w:val="22"/>
        </w:rPr>
      </w:pPr>
    </w:p>
    <w:p w:rsidR="0077145F" w:rsidRPr="00536C65" w:rsidRDefault="0077145F" w:rsidP="0077145F">
      <w:pPr>
        <w:spacing w:line="264" w:lineRule="auto"/>
        <w:rPr>
          <w:rFonts w:ascii="Calibri" w:hAnsi="Calibri" w:cs="Calibri"/>
          <w:sz w:val="22"/>
          <w:szCs w:val="22"/>
        </w:rPr>
      </w:pPr>
    </w:p>
    <w:p w:rsidR="0077145F" w:rsidRPr="00536C65" w:rsidRDefault="0077145F" w:rsidP="0077145F">
      <w:pPr>
        <w:spacing w:line="264" w:lineRule="auto"/>
        <w:rPr>
          <w:rFonts w:ascii="Calibri" w:hAnsi="Calibri" w:cs="Calibri"/>
          <w:sz w:val="22"/>
          <w:szCs w:val="22"/>
        </w:rPr>
      </w:pPr>
      <w:r w:rsidRPr="00536C65">
        <w:rPr>
          <w:rFonts w:ascii="Calibri" w:hAnsi="Calibri" w:cs="Calibri"/>
          <w:b/>
          <w:sz w:val="22"/>
          <w:szCs w:val="22"/>
          <w:u w:val="single"/>
        </w:rPr>
        <w:t>Course design:</w:t>
      </w:r>
      <w:r w:rsidRPr="00536C65">
        <w:rPr>
          <w:rFonts w:ascii="Calibri" w:hAnsi="Calibri" w:cs="Calibri"/>
          <w:sz w:val="22"/>
          <w:szCs w:val="22"/>
        </w:rPr>
        <w:t xml:space="preserve"> Explain the rationale for the specific project as it re</w:t>
      </w:r>
      <w:r w:rsidR="009A01FE" w:rsidRPr="00536C65">
        <w:rPr>
          <w:rFonts w:ascii="Calibri" w:hAnsi="Calibri" w:cs="Calibri"/>
          <w:sz w:val="22"/>
          <w:szCs w:val="22"/>
        </w:rPr>
        <w:t xml:space="preserve">lates to the course curriculum (e.g., Why the service project is relevant to the course curriculum?  Why it enhances students’ learning of the course content?)  </w:t>
      </w:r>
      <w:r w:rsidRPr="00536C65">
        <w:rPr>
          <w:rFonts w:ascii="Calibri" w:hAnsi="Calibri" w:cs="Calibri"/>
          <w:sz w:val="22"/>
          <w:szCs w:val="22"/>
        </w:rPr>
        <w:t>If the project is a revision of an existing service learning course, please explain in detail the changes and/or improvements.</w:t>
      </w:r>
    </w:p>
    <w:p w:rsidR="00C502A1" w:rsidRPr="00536C65" w:rsidRDefault="00C502A1" w:rsidP="0077145F">
      <w:pPr>
        <w:spacing w:line="264" w:lineRule="auto"/>
        <w:rPr>
          <w:rFonts w:ascii="Calibri" w:hAnsi="Calibri" w:cs="Calibri"/>
          <w:sz w:val="22"/>
          <w:szCs w:val="22"/>
        </w:rPr>
      </w:pPr>
    </w:p>
    <w:p w:rsidR="0077145F" w:rsidRPr="00536C65" w:rsidRDefault="00C502A1" w:rsidP="0077145F">
      <w:pPr>
        <w:spacing w:line="264" w:lineRule="auto"/>
        <w:rPr>
          <w:rFonts w:ascii="Calibri" w:hAnsi="Calibri" w:cs="Calibri"/>
          <w:sz w:val="22"/>
          <w:szCs w:val="22"/>
        </w:rPr>
      </w:pPr>
      <w:r w:rsidRPr="00536C65">
        <w:rPr>
          <w:rFonts w:ascii="Calibri" w:hAnsi="Calibri" w:cs="Calibri"/>
          <w:sz w:val="22"/>
          <w:szCs w:val="22"/>
        </w:rPr>
        <w:t>The course currently draws on literature and personal experiences in teams to provide information on building effective teams.  This project would add a new dimension of observation and/or consultation to allow students to identify issues in ineffective teams and provide consultation on how to improve that team’s effectiveness.</w:t>
      </w:r>
      <w:r w:rsidR="0077145F" w:rsidRPr="00536C65">
        <w:rPr>
          <w:rFonts w:ascii="Calibri" w:hAnsi="Calibri" w:cs="Calibri"/>
          <w:sz w:val="22"/>
          <w:szCs w:val="22"/>
        </w:rPr>
        <w:br/>
      </w:r>
    </w:p>
    <w:p w:rsidR="00C502A1" w:rsidRPr="00536C65" w:rsidRDefault="00C502A1" w:rsidP="0077145F">
      <w:pPr>
        <w:spacing w:line="264" w:lineRule="auto"/>
        <w:rPr>
          <w:rFonts w:ascii="Calibri" w:hAnsi="Calibri" w:cs="Calibri"/>
          <w:sz w:val="22"/>
          <w:szCs w:val="22"/>
        </w:rPr>
      </w:pPr>
    </w:p>
    <w:p w:rsidR="00C502A1" w:rsidRPr="00536C65" w:rsidRDefault="00C502A1" w:rsidP="0077145F">
      <w:pPr>
        <w:spacing w:line="264" w:lineRule="auto"/>
        <w:rPr>
          <w:rFonts w:ascii="Calibri" w:hAnsi="Calibri" w:cs="Calibri"/>
          <w:sz w:val="22"/>
          <w:szCs w:val="22"/>
        </w:rPr>
      </w:pPr>
    </w:p>
    <w:p w:rsidR="00C502A1" w:rsidRPr="00536C65" w:rsidRDefault="00C502A1" w:rsidP="0077145F">
      <w:pPr>
        <w:spacing w:line="264" w:lineRule="auto"/>
        <w:rPr>
          <w:rFonts w:ascii="Calibri" w:hAnsi="Calibri" w:cs="Calibri"/>
          <w:sz w:val="22"/>
          <w:szCs w:val="22"/>
        </w:rPr>
      </w:pPr>
    </w:p>
    <w:p w:rsidR="00C502A1" w:rsidRPr="00536C65" w:rsidRDefault="00C502A1" w:rsidP="0077145F">
      <w:pPr>
        <w:spacing w:line="264" w:lineRule="auto"/>
        <w:rPr>
          <w:rFonts w:ascii="Calibri" w:hAnsi="Calibri" w:cs="Calibri"/>
          <w:sz w:val="22"/>
          <w:szCs w:val="22"/>
        </w:rPr>
      </w:pPr>
    </w:p>
    <w:p w:rsidR="00C502A1" w:rsidRPr="00536C65" w:rsidRDefault="00C502A1" w:rsidP="0077145F">
      <w:pPr>
        <w:spacing w:line="264" w:lineRule="auto"/>
        <w:rPr>
          <w:rFonts w:ascii="Calibri" w:hAnsi="Calibri" w:cs="Calibri"/>
          <w:sz w:val="22"/>
          <w:szCs w:val="22"/>
        </w:rPr>
      </w:pPr>
    </w:p>
    <w:p w:rsidR="00C502A1" w:rsidRPr="00536C65" w:rsidRDefault="00C502A1" w:rsidP="0077145F">
      <w:pPr>
        <w:spacing w:line="264" w:lineRule="auto"/>
        <w:rPr>
          <w:rFonts w:ascii="Calibri" w:hAnsi="Calibri" w:cs="Calibri"/>
          <w:sz w:val="22"/>
          <w:szCs w:val="22"/>
        </w:rPr>
      </w:pPr>
    </w:p>
    <w:p w:rsidR="0077145F" w:rsidRPr="00536C65" w:rsidRDefault="0077145F" w:rsidP="0077145F">
      <w:pPr>
        <w:spacing w:line="264" w:lineRule="auto"/>
        <w:rPr>
          <w:rFonts w:ascii="Calibri" w:hAnsi="Calibri" w:cs="Calibri"/>
          <w:sz w:val="22"/>
          <w:szCs w:val="22"/>
        </w:rPr>
      </w:pPr>
      <w:r w:rsidRPr="00536C65">
        <w:rPr>
          <w:rFonts w:ascii="Calibri" w:hAnsi="Calibri" w:cs="Calibri"/>
          <w:b/>
          <w:sz w:val="22"/>
          <w:szCs w:val="22"/>
          <w:u w:val="single"/>
        </w:rPr>
        <w:lastRenderedPageBreak/>
        <w:t>Reflective activities:</w:t>
      </w:r>
      <w:r w:rsidRPr="00536C65">
        <w:rPr>
          <w:rFonts w:ascii="Calibri" w:hAnsi="Calibri" w:cs="Calibri"/>
          <w:sz w:val="22"/>
          <w:szCs w:val="22"/>
        </w:rPr>
        <w:t xml:space="preserve"> Describe the reflective activities and assignments pertaining to the project and course material. How will you create the bridge between </w:t>
      </w:r>
      <w:r w:rsidR="009A01FE" w:rsidRPr="00536C65">
        <w:rPr>
          <w:rFonts w:ascii="Calibri" w:hAnsi="Calibri" w:cs="Calibri"/>
          <w:sz w:val="22"/>
          <w:szCs w:val="22"/>
        </w:rPr>
        <w:t xml:space="preserve">service </w:t>
      </w:r>
      <w:r w:rsidRPr="00536C65">
        <w:rPr>
          <w:rFonts w:ascii="Calibri" w:hAnsi="Calibri" w:cs="Calibri"/>
          <w:sz w:val="22"/>
          <w:szCs w:val="22"/>
        </w:rPr>
        <w:t>experience and academic learning?</w:t>
      </w:r>
      <w:r w:rsidR="009A01FE" w:rsidRPr="00536C65">
        <w:rPr>
          <w:rFonts w:ascii="Calibri" w:hAnsi="Calibri" w:cs="Calibri"/>
          <w:sz w:val="22"/>
          <w:szCs w:val="22"/>
        </w:rPr>
        <w:t xml:space="preserve">  </w:t>
      </w:r>
    </w:p>
    <w:p w:rsidR="0077145F" w:rsidRPr="00536C65" w:rsidRDefault="0077145F" w:rsidP="0077145F">
      <w:pPr>
        <w:spacing w:line="264" w:lineRule="auto"/>
        <w:rPr>
          <w:rFonts w:ascii="Calibri" w:hAnsi="Calibri" w:cs="Calibri"/>
          <w:sz w:val="22"/>
          <w:szCs w:val="22"/>
        </w:rPr>
      </w:pPr>
    </w:p>
    <w:p w:rsidR="0077145F" w:rsidRPr="00536C65" w:rsidRDefault="00C502A1" w:rsidP="0077145F">
      <w:pPr>
        <w:spacing w:line="264" w:lineRule="auto"/>
        <w:rPr>
          <w:rFonts w:ascii="Calibri" w:hAnsi="Calibri" w:cs="Calibri"/>
          <w:sz w:val="22"/>
          <w:szCs w:val="22"/>
        </w:rPr>
      </w:pPr>
      <w:r w:rsidRPr="00536C65">
        <w:rPr>
          <w:rFonts w:ascii="Calibri" w:hAnsi="Calibri" w:cs="Calibri"/>
          <w:sz w:val="22"/>
          <w:szCs w:val="22"/>
        </w:rPr>
        <w:t>Students will read about and discuss effective/ineffective teams throughout the course.  The ability to observe teams first-hand, or talk to leaders facing team challenges, will enhance their understanding of dysfunctions to watch for in a team, and how to address them.</w:t>
      </w:r>
    </w:p>
    <w:p w:rsidR="0077145F" w:rsidRPr="00536C65" w:rsidRDefault="0077145F" w:rsidP="0077145F">
      <w:pPr>
        <w:spacing w:line="264" w:lineRule="auto"/>
        <w:rPr>
          <w:rFonts w:ascii="Calibri" w:hAnsi="Calibri" w:cs="Calibri"/>
          <w:sz w:val="22"/>
          <w:szCs w:val="22"/>
        </w:rPr>
      </w:pPr>
    </w:p>
    <w:p w:rsidR="0077145F" w:rsidRDefault="0077145F" w:rsidP="0077145F">
      <w:pPr>
        <w:spacing w:line="264" w:lineRule="auto"/>
        <w:rPr>
          <w:rFonts w:ascii="Calibri" w:hAnsi="Calibri" w:cs="Calibri"/>
          <w:sz w:val="22"/>
          <w:szCs w:val="22"/>
        </w:rPr>
      </w:pPr>
      <w:bookmarkStart w:id="0" w:name="_GoBack"/>
      <w:bookmarkEnd w:id="0"/>
    </w:p>
    <w:sectPr w:rsidR="0077145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00" w:rsidRDefault="00ED2B00" w:rsidP="00F359EC">
      <w:r>
        <w:separator/>
      </w:r>
    </w:p>
  </w:endnote>
  <w:endnote w:type="continuationSeparator" w:id="0">
    <w:p w:rsidR="00ED2B00" w:rsidRDefault="00ED2B00" w:rsidP="00F3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41" w:rsidRDefault="002008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EC" w:rsidRDefault="00F359EC" w:rsidP="00F359EC">
    <w:pPr>
      <w:pStyle w:val="Footer"/>
      <w:jc w:val="center"/>
      <w:rPr>
        <w:rFonts w:asciiTheme="minorHAnsi" w:hAnsiTheme="minorHAnsi" w:cstheme="minorHAnsi"/>
        <w:sz w:val="21"/>
        <w:szCs w:val="21"/>
      </w:rPr>
    </w:pPr>
    <w:r w:rsidRPr="00F359EC">
      <w:rPr>
        <w:rFonts w:asciiTheme="minorHAnsi" w:hAnsiTheme="minorHAnsi" w:cstheme="minorHAnsi"/>
        <w:sz w:val="21"/>
        <w:szCs w:val="21"/>
      </w:rPr>
      <w:t>Please submit report to</w:t>
    </w:r>
    <w:r>
      <w:rPr>
        <w:rFonts w:asciiTheme="minorHAnsi" w:hAnsiTheme="minorHAnsi" w:cstheme="minorHAnsi"/>
        <w:sz w:val="21"/>
        <w:szCs w:val="21"/>
      </w:rPr>
      <w:t xml:space="preserve"> Sayaka Machizawa at </w:t>
    </w:r>
    <w:hyperlink r:id="rId1" w:history="1">
      <w:r w:rsidRPr="00EA73B4">
        <w:rPr>
          <w:rStyle w:val="Hyperlink"/>
          <w:rFonts w:asciiTheme="minorHAnsi" w:hAnsiTheme="minorHAnsi" w:cstheme="minorHAnsi"/>
          <w:sz w:val="21"/>
          <w:szCs w:val="21"/>
        </w:rPr>
        <w:t>smachizawa@thechicagoschool.edu</w:t>
      </w:r>
    </w:hyperlink>
    <w:r>
      <w:rPr>
        <w:rFonts w:asciiTheme="minorHAnsi" w:hAnsiTheme="minorHAnsi" w:cstheme="minorHAnsi"/>
        <w:sz w:val="21"/>
        <w:szCs w:val="21"/>
      </w:rPr>
      <w:t xml:space="preserve"> </w:t>
    </w:r>
  </w:p>
  <w:p w:rsidR="00F359EC" w:rsidRPr="00F359EC" w:rsidRDefault="00F359EC" w:rsidP="00F359EC">
    <w:pPr>
      <w:pStyle w:val="Footer"/>
      <w:jc w:val="center"/>
      <w:rPr>
        <w:rFonts w:asciiTheme="minorHAnsi" w:hAnsiTheme="minorHAnsi" w:cstheme="minorHAnsi"/>
        <w:sz w:val="21"/>
        <w:szCs w:val="21"/>
      </w:rPr>
    </w:pPr>
    <w:r>
      <w:rPr>
        <w:rFonts w:asciiTheme="minorHAnsi" w:hAnsiTheme="minorHAnsi" w:cstheme="minorHAnsi"/>
        <w:sz w:val="21"/>
        <w:szCs w:val="21"/>
      </w:rPr>
      <w:t xml:space="preserve">by </w:t>
    </w:r>
    <w:r w:rsidR="009A01FE">
      <w:rPr>
        <w:rFonts w:asciiTheme="minorHAnsi" w:hAnsiTheme="minorHAnsi" w:cstheme="minorHAnsi"/>
        <w:b/>
        <w:sz w:val="21"/>
        <w:szCs w:val="21"/>
      </w:rPr>
      <w:t xml:space="preserve">Friday, January </w:t>
    </w:r>
    <w:r w:rsidR="00200841">
      <w:rPr>
        <w:rFonts w:asciiTheme="minorHAnsi" w:hAnsiTheme="minorHAnsi" w:cstheme="minorHAnsi"/>
        <w:b/>
        <w:sz w:val="21"/>
        <w:szCs w:val="21"/>
      </w:rPr>
      <w:t>8</w:t>
    </w:r>
    <w:r w:rsidR="009A01FE" w:rsidRPr="009A01FE">
      <w:rPr>
        <w:rFonts w:asciiTheme="minorHAnsi" w:hAnsiTheme="minorHAnsi" w:cstheme="minorHAnsi"/>
        <w:b/>
        <w:sz w:val="21"/>
        <w:szCs w:val="21"/>
        <w:vertAlign w:val="superscript"/>
      </w:rPr>
      <w:t>th</w:t>
    </w:r>
    <w:r w:rsidR="009A01FE">
      <w:rPr>
        <w:rFonts w:asciiTheme="minorHAnsi" w:hAnsiTheme="minorHAnsi" w:cstheme="minorHAnsi"/>
        <w:b/>
        <w:sz w:val="21"/>
        <w:szCs w:val="21"/>
      </w:rPr>
      <w:t>, 2016</w:t>
    </w:r>
    <w:r w:rsidRPr="00F359EC">
      <w:rPr>
        <w:rFonts w:asciiTheme="minorHAnsi" w:hAnsiTheme="minorHAnsi" w:cstheme="minorHAnsi"/>
        <w:sz w:val="21"/>
        <w:szCs w:val="21"/>
      </w:rPr>
      <w:t xml:space="preserve"> </w:t>
    </w:r>
  </w:p>
  <w:p w:rsidR="00F359EC" w:rsidRDefault="00F359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41" w:rsidRDefault="002008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00" w:rsidRDefault="00ED2B00" w:rsidP="00F359EC">
      <w:r>
        <w:separator/>
      </w:r>
    </w:p>
  </w:footnote>
  <w:footnote w:type="continuationSeparator" w:id="0">
    <w:p w:rsidR="00ED2B00" w:rsidRDefault="00ED2B00" w:rsidP="00F359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41" w:rsidRDefault="002008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41" w:rsidRDefault="002008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41" w:rsidRDefault="002008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E7B"/>
    <w:multiLevelType w:val="hybridMultilevel"/>
    <w:tmpl w:val="3822C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950B06"/>
    <w:multiLevelType w:val="hybridMultilevel"/>
    <w:tmpl w:val="151AE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50BF6"/>
    <w:multiLevelType w:val="hybridMultilevel"/>
    <w:tmpl w:val="FEC6B6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0157F"/>
    <w:multiLevelType w:val="hybridMultilevel"/>
    <w:tmpl w:val="B0AAF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CB"/>
    <w:rsid w:val="00200841"/>
    <w:rsid w:val="0023711C"/>
    <w:rsid w:val="002E396C"/>
    <w:rsid w:val="00327FB6"/>
    <w:rsid w:val="003D35CE"/>
    <w:rsid w:val="00401FAC"/>
    <w:rsid w:val="00442CCB"/>
    <w:rsid w:val="00536C65"/>
    <w:rsid w:val="00722245"/>
    <w:rsid w:val="0077145F"/>
    <w:rsid w:val="007959FE"/>
    <w:rsid w:val="007F2C5E"/>
    <w:rsid w:val="0091038D"/>
    <w:rsid w:val="00990BBE"/>
    <w:rsid w:val="009A01FE"/>
    <w:rsid w:val="009D159B"/>
    <w:rsid w:val="00A95D90"/>
    <w:rsid w:val="00C502A1"/>
    <w:rsid w:val="00D62575"/>
    <w:rsid w:val="00DA3D20"/>
    <w:rsid w:val="00DB4581"/>
    <w:rsid w:val="00E312A9"/>
    <w:rsid w:val="00ED2B00"/>
    <w:rsid w:val="00F3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0D26F6-2ED5-45E7-BE5D-4C452903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CC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FAC"/>
    <w:pPr>
      <w:ind w:left="720"/>
      <w:contextualSpacing/>
    </w:pPr>
  </w:style>
  <w:style w:type="paragraph" w:styleId="Header">
    <w:name w:val="header"/>
    <w:basedOn w:val="Normal"/>
    <w:link w:val="HeaderChar"/>
    <w:unhideWhenUsed/>
    <w:rsid w:val="00F359EC"/>
    <w:pPr>
      <w:tabs>
        <w:tab w:val="center" w:pos="4680"/>
        <w:tab w:val="right" w:pos="9360"/>
      </w:tabs>
    </w:pPr>
  </w:style>
  <w:style w:type="character" w:customStyle="1" w:styleId="HeaderChar">
    <w:name w:val="Header Char"/>
    <w:basedOn w:val="DefaultParagraphFont"/>
    <w:link w:val="Header"/>
    <w:rsid w:val="00F359EC"/>
    <w:rPr>
      <w:sz w:val="24"/>
      <w:szCs w:val="24"/>
      <w:lang w:eastAsia="en-US"/>
    </w:rPr>
  </w:style>
  <w:style w:type="paragraph" w:styleId="Footer">
    <w:name w:val="footer"/>
    <w:basedOn w:val="Normal"/>
    <w:link w:val="FooterChar"/>
    <w:uiPriority w:val="99"/>
    <w:unhideWhenUsed/>
    <w:rsid w:val="00F359EC"/>
    <w:pPr>
      <w:tabs>
        <w:tab w:val="center" w:pos="4680"/>
        <w:tab w:val="right" w:pos="9360"/>
      </w:tabs>
    </w:pPr>
  </w:style>
  <w:style w:type="character" w:customStyle="1" w:styleId="FooterChar">
    <w:name w:val="Footer Char"/>
    <w:basedOn w:val="DefaultParagraphFont"/>
    <w:link w:val="Footer"/>
    <w:uiPriority w:val="99"/>
    <w:rsid w:val="00F359EC"/>
    <w:rPr>
      <w:sz w:val="24"/>
      <w:szCs w:val="24"/>
      <w:lang w:eastAsia="en-US"/>
    </w:rPr>
  </w:style>
  <w:style w:type="character" w:styleId="Hyperlink">
    <w:name w:val="Hyperlink"/>
    <w:basedOn w:val="DefaultParagraphFont"/>
    <w:unhideWhenUsed/>
    <w:rsid w:val="00F35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machizawa@thechicagoschoo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E687103E9B66924DA39F00A157CB5C4F" ma:contentTypeVersion="15" ma:contentTypeDescription="Create a new document." ma:contentTypeScope="" ma:versionID="79b8229d67f0e3b7c02a939e506e1441">
  <xsd:schema xmlns:xsd="http://www.w3.org/2001/XMLSchema" xmlns:xs="http://www.w3.org/2001/XMLSchema" xmlns:p="http://schemas.microsoft.com/office/2006/metadata/properties" xmlns:ns1="http://schemas.microsoft.com/sharepoint/v3" xmlns:ns2="949e4a87-dbb2-4d08-b016-6c1248bb07c0" xmlns:ns3="5b3541e8-980e-4cc1-a088-67f821e787fd" targetNamespace="http://schemas.microsoft.com/office/2006/metadata/properties" ma:root="true" ma:fieldsID="1dce5031a8277182dbba83944d3160ea" ns1:_="" ns2:_="" ns3:_="">
    <xsd:import namespace="http://schemas.microsoft.com/sharepoint/v3"/>
    <xsd:import namespace="949e4a87-dbb2-4d08-b016-6c1248bb07c0"/>
    <xsd:import namespace="5b3541e8-980e-4cc1-a088-67f821e787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3541e8-980e-4cc1-a088-67f821e787f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9e4a87-dbb2-4d08-b016-6c1248bb07c0">VD5EMP76PSNJ-227-36</_dlc_DocId>
    <_dlc_DocIdUrl xmlns="949e4a87-dbb2-4d08-b016-6c1248bb07c0">
      <Url>https://community.thechicagoschool.edu/handson/_layouts/15/DocIdRedir.aspx?ID=VD5EMP76PSNJ-227-36</Url>
      <Description>VD5EMP76PSNJ-227-36</Description>
    </_dlc_DocIdUrl>
    <_dlc_DocIdPersistId xmlns="949e4a87-dbb2-4d08-b016-6c1248bb07c0" xsi:nil="true"/>
  </documentManagement>
</p:properties>
</file>

<file path=customXml/itemProps1.xml><?xml version="1.0" encoding="utf-8"?>
<ds:datastoreItem xmlns:ds="http://schemas.openxmlformats.org/officeDocument/2006/customXml" ds:itemID="{84A1CC04-228C-47F4-8371-0B1EB7514583}"/>
</file>

<file path=customXml/itemProps2.xml><?xml version="1.0" encoding="utf-8"?>
<ds:datastoreItem xmlns:ds="http://schemas.openxmlformats.org/officeDocument/2006/customXml" ds:itemID="{E6E0B015-EE97-408A-8F5E-3F2763F6C213}"/>
</file>

<file path=customXml/itemProps3.xml><?xml version="1.0" encoding="utf-8"?>
<ds:datastoreItem xmlns:ds="http://schemas.openxmlformats.org/officeDocument/2006/customXml" ds:itemID="{1E1306B1-E2D0-4944-84D6-58274A405D83}"/>
</file>

<file path=customXml/itemProps4.xml><?xml version="1.0" encoding="utf-8"?>
<ds:datastoreItem xmlns:ds="http://schemas.openxmlformats.org/officeDocument/2006/customXml" ds:itemID="{D6D0CF13-4042-42A8-AED9-D6C910913E29}"/>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TCS Education System</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Sayaka Machizawa</dc:creator>
  <cp:keywords/>
  <dc:description/>
  <cp:lastModifiedBy>Jill Glenn</cp:lastModifiedBy>
  <cp:revision>4</cp:revision>
  <dcterms:created xsi:type="dcterms:W3CDTF">2016-01-13T18:14:00Z</dcterms:created>
  <dcterms:modified xsi:type="dcterms:W3CDTF">2019-04-15T18:03:00Z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0x010100E687103E9B66924DA39F00A157CB5C4F</vt:lpwstr>
  </property>
  <property fmtid="{D5CDD505-2E9C-101B-9397-08002B2CF9AE}" pid="3" name="_dlc_DocIdItemGuid">
    <vt:lpwstr>ec27540d-caa5-44e8-a483-aaac3000305b</vt:lpwstr>
  </property>
  <property fmtid="{D5CDD505-2E9C-101B-9397-08002B2CF9AE}" pid="5" name="VideoSetEmbedCode">
    <vt:lpwstr/>
  </property>
  <property fmtid="{D5CDD505-2E9C-101B-9397-08002B2CF9AE}" pid="6" name="AlternateThumbnailUrl">
    <vt:lpwstr/>
  </property>
  <property fmtid="{D5CDD505-2E9C-101B-9397-08002B2CF9AE}" pid="8" name="PeopleInMedia">
    <vt:lpwstr/>
  </property>
  <property fmtid="{D5CDD505-2E9C-101B-9397-08002B2CF9AE}" pid="10" name="wic_System_Copyright">
    <vt:lpwstr/>
  </property>
  <property fmtid="{D5CDD505-2E9C-101B-9397-08002B2CF9AE}" pid="12" name="VideoSetDescription">
    <vt:lpwstr/>
  </property>
  <property fmtid="{D5CDD505-2E9C-101B-9397-08002B2CF9AE}" pid="13" name="VideoSetUserOverrideEncoding">
    <vt:lpwstr/>
  </property>
  <property fmtid="{D5CDD505-2E9C-101B-9397-08002B2CF9AE}" pid="15" name="VideoSetDefaultEncoding">
    <vt:lpwstr/>
  </property>
  <property fmtid="{D5CDD505-2E9C-101B-9397-08002B2CF9AE}" pid="16" name="VideoSetExternalLink">
    <vt:lpwstr/>
  </property>
  <property fmtid="{D5CDD505-2E9C-101B-9397-08002B2CF9AE}" pid="17" name="VideoSetRenditionsInfo">
    <vt:lpwstr/>
  </property>
  <property fmtid="{D5CDD505-2E9C-101B-9397-08002B2CF9AE}" pid="20" name="VideoRenditionLabel">
    <vt:lpwstr/>
  </property>
</Properties>
</file>